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2B0BB" w14:textId="77777777" w:rsidR="00A32654" w:rsidRPr="00613E73" w:rsidRDefault="00A32654" w:rsidP="00A32654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PARLAMENTUL ROMÂNIEI</w:t>
      </w:r>
    </w:p>
    <w:p w14:paraId="15D2B002" w14:textId="77777777" w:rsidR="00A32654" w:rsidRPr="00613E73" w:rsidRDefault="00A32654" w:rsidP="00A32654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r w:rsidRPr="00613E73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w:drawing>
          <wp:anchor distT="0" distB="0" distL="114300" distR="114300" simplePos="0" relativeHeight="251659264" behindDoc="0" locked="0" layoutInCell="1" allowOverlap="1" wp14:anchorId="4858E231" wp14:editId="14EA6066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B6E76F" w14:textId="77777777" w:rsidR="00A32654" w:rsidRPr="00613E73" w:rsidRDefault="00A32654" w:rsidP="00A32654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bookmarkStart w:id="0" w:name="_Hlk127790705"/>
    </w:p>
    <w:p w14:paraId="59D97BB1" w14:textId="77777777" w:rsidR="00A32654" w:rsidRPr="00613E73" w:rsidRDefault="00A32654" w:rsidP="00A32654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076B2480" w14:textId="77777777" w:rsidR="00A32654" w:rsidRPr="00613E73" w:rsidRDefault="00A32654" w:rsidP="00A32654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3463E4E5" w14:textId="77777777" w:rsidR="00A32654" w:rsidRPr="00613E73" w:rsidRDefault="00A32654" w:rsidP="00A32654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bookmarkStart w:id="1" w:name="_Hlk127263440"/>
    </w:p>
    <w:p w14:paraId="7750E6FA" w14:textId="77777777" w:rsidR="00A32654" w:rsidRPr="00613E73" w:rsidRDefault="00A32654" w:rsidP="00A32654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75B9F117" w14:textId="77777777" w:rsidR="00A32654" w:rsidRPr="00613E73" w:rsidRDefault="00A32654" w:rsidP="00A32654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7962EB53" w14:textId="77777777" w:rsidR="00A32654" w:rsidRPr="00613E73" w:rsidRDefault="00A32654" w:rsidP="00A32654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 xml:space="preserve"> Comisia </w:t>
      </w:r>
      <w:bookmarkEnd w:id="1"/>
      <w:r w:rsidRPr="00613E7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economică, industrii, servicii, turism și antreprenoriat</w:t>
      </w:r>
    </w:p>
    <w:p w14:paraId="62EAC59D" w14:textId="1BD8F479" w:rsidR="00A32654" w:rsidRPr="00613E73" w:rsidRDefault="00A32654" w:rsidP="00A32654">
      <w:pPr>
        <w:tabs>
          <w:tab w:val="left" w:pos="0"/>
        </w:tabs>
        <w:spacing w:after="0" w:line="240" w:lineRule="auto"/>
        <w:jc w:val="right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    </w:t>
      </w:r>
      <w:r w:rsidRPr="00613E7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Nr.XX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 xml:space="preserve"> /</w:t>
      </w:r>
      <w:r w:rsidR="009C4FD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454</w:t>
      </w:r>
      <w:r w:rsidRPr="00613E7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/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2</w:t>
      </w:r>
      <w:r w:rsidR="006D26E4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1</w:t>
      </w:r>
      <w:r w:rsidRPr="00613E7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.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10</w:t>
      </w:r>
      <w:r w:rsidRPr="00613E7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. 2025</w:t>
      </w:r>
    </w:p>
    <w:p w14:paraId="63ABF89E" w14:textId="77777777" w:rsidR="00A32654" w:rsidRPr="00613E73" w:rsidRDefault="00A32654" w:rsidP="00A32654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SINTEZA</w:t>
      </w:r>
    </w:p>
    <w:p w14:paraId="576DA468" w14:textId="77777777" w:rsidR="00A32654" w:rsidRPr="00613E73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                                                   lucrărilor Comisiei</w:t>
      </w:r>
    </w:p>
    <w:p w14:paraId="24490FE9" w14:textId="2962B612" w:rsidR="00A32654" w:rsidRPr="00613E73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                                        din ziua de </w:t>
      </w:r>
      <w:r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2</w:t>
      </w:r>
      <w:r w:rsidR="00C304EA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1</w:t>
      </w:r>
      <w:r w:rsidRPr="00613E7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</w:t>
      </w:r>
      <w:r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octombrie</w:t>
      </w:r>
      <w:r w:rsidRPr="00613E7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2025</w:t>
      </w:r>
    </w:p>
    <w:p w14:paraId="21F4273A" w14:textId="77777777" w:rsidR="00A32654" w:rsidRPr="00613E73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:sz w:val="16"/>
          <w:szCs w:val="16"/>
          <w:lang w:val="ro-RO"/>
          <w14:ligatures w14:val="none"/>
        </w:rPr>
      </w:pPr>
    </w:p>
    <w:p w14:paraId="2E919DC9" w14:textId="62C4F252" w:rsidR="00A32654" w:rsidRPr="00613E73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 Comisia economică, industrii, servicii, turism și antreprenoriat  și-a desfășurat lucrările, în cvorum, în ziua de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2</w:t>
      </w:r>
      <w:r w:rsidR="00C304EA">
        <w:rPr>
          <w:rFonts w:ascii="Georgia" w:eastAsia="Times New Roman" w:hAnsi="Georgia" w:cs="Times New Roman"/>
          <w:kern w:val="0"/>
          <w:lang w:val="ro-RO"/>
          <w14:ligatures w14:val="none"/>
        </w:rPr>
        <w:t>1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octombrie</w:t>
      </w: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2025.</w:t>
      </w:r>
    </w:p>
    <w:p w14:paraId="235EE6F6" w14:textId="77777777" w:rsidR="00A32654" w:rsidRPr="00613E73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0ACF3506" w14:textId="77777777" w:rsidR="00A32654" w:rsidRPr="00613E73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Senatorii au fost prezenți la lucrările Comisiei conform listei de prezență.</w:t>
      </w:r>
    </w:p>
    <w:p w14:paraId="4A31EFDC" w14:textId="31CCF3C1" w:rsidR="00A32654" w:rsidRPr="00613E73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În data de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2</w:t>
      </w:r>
      <w:r w:rsidR="00C304EA">
        <w:rPr>
          <w:rFonts w:ascii="Georgia" w:eastAsia="Times New Roman" w:hAnsi="Georgia" w:cs="Times New Roman"/>
          <w:kern w:val="0"/>
          <w:lang w:val="ro-RO"/>
          <w14:ligatures w14:val="none"/>
        </w:rPr>
        <w:t>1</w:t>
      </w: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octombrie</w:t>
      </w: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2025  ședința a avut caracter public și s-a desfășurat cu prezență în sistem mixt , începând cu ora 1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2</w:t>
      </w: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>: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00</w:t>
      </w: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>.</w:t>
      </w:r>
    </w:p>
    <w:p w14:paraId="78CBAC1A" w14:textId="77777777" w:rsidR="00A32654" w:rsidRPr="00613E73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389651D7" w14:textId="2C661673" w:rsidR="00A32654" w:rsidRPr="009217F7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 Și-au înregistrat prezența la lucrări următorii invitați:</w:t>
      </w:r>
      <w:bookmarkStart w:id="2" w:name="_Hlk210816940"/>
      <w:r w:rsidRPr="00A32654">
        <w:t xml:space="preserve"> </w:t>
      </w:r>
      <w:r w:rsidRPr="00A32654">
        <w:rPr>
          <w:rFonts w:ascii="Georgia" w:eastAsia="Times New Roman" w:hAnsi="Georgia" w:cs="Times New Roman"/>
          <w:kern w:val="0"/>
          <w:lang w:val="ro-RO"/>
          <w14:ligatures w14:val="none"/>
        </w:rPr>
        <w:t>Ionelia Gheorghiță, consilier superior – Ministerul Agriculturii și Dezvoltării Rurale</w:t>
      </w:r>
      <w:r w:rsidR="00B70CC0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- Autoritatea Națională Fitosanitară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; </w:t>
      </w:r>
      <w:r w:rsidRPr="00A32654">
        <w:rPr>
          <w:rFonts w:ascii="Georgia" w:eastAsia="Times New Roman" w:hAnsi="Georgia" w:cs="Times New Roman"/>
          <w:kern w:val="0"/>
          <w:lang w:val="ro-RO"/>
          <w14:ligatures w14:val="none"/>
        </w:rPr>
        <w:t>Alin Coleșa – deputat AUR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; </w:t>
      </w:r>
      <w:r w:rsidRPr="00A32654">
        <w:rPr>
          <w:rFonts w:ascii="Georgia" w:eastAsia="Times New Roman" w:hAnsi="Georgia" w:cs="Times New Roman"/>
          <w:kern w:val="0"/>
          <w:lang w:val="ro-RO"/>
          <w14:ligatures w14:val="none"/>
        </w:rPr>
        <w:t>Alexandru Molnar - Autoritatea Națională de Reglementare în domeniul Energiei ( on-line); Cristina Șetran, director general – OPCOM (on-line)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; </w:t>
      </w:r>
      <w:r w:rsidRPr="00A32654">
        <w:rPr>
          <w:rFonts w:ascii="Georgia" w:eastAsia="Times New Roman" w:hAnsi="Georgia" w:cs="Times New Roman"/>
          <w:kern w:val="0"/>
          <w:lang w:val="ro-RO"/>
          <w14:ligatures w14:val="none"/>
        </w:rPr>
        <w:t>Doina Cojocaru, directorul naval- Ministerul Transporturilor și Infrastructurii (on-line)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; </w:t>
      </w:r>
      <w:r w:rsidRPr="00A32654">
        <w:rPr>
          <w:rFonts w:ascii="Georgia" w:eastAsia="Times New Roman" w:hAnsi="Georgia" w:cs="Times New Roman"/>
          <w:kern w:val="0"/>
          <w:lang w:val="ro-RO"/>
          <w14:ligatures w14:val="none"/>
        </w:rPr>
        <w:t>Mirela Ciuvăț, șef serviciu - Autoritatea de Supraveghere Financiară (on-line)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; </w:t>
      </w:r>
    </w:p>
    <w:bookmarkEnd w:id="2"/>
    <w:p w14:paraId="79CE6A43" w14:textId="77777777" w:rsidR="00A32654" w:rsidRPr="00613E73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color w:val="EE0000"/>
          <w:kern w:val="0"/>
          <w:sz w:val="16"/>
          <w:szCs w:val="16"/>
          <w:lang w:val="ro-RO"/>
          <w14:ligatures w14:val="none"/>
        </w:rPr>
      </w:pPr>
    </w:p>
    <w:p w14:paraId="7ECF7F47" w14:textId="77777777" w:rsidR="00A32654" w:rsidRPr="00613E73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 </w:t>
      </w:r>
      <w:r w:rsidRPr="00613E73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Ordinea de zi</w:t>
      </w: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pentru această ședință a cuprins</w:t>
      </w:r>
      <w:r w:rsidRPr="00613E73">
        <w:rPr>
          <w:rFonts w:ascii="Georgia" w:eastAsia="Times New Roman" w:hAnsi="Georgia" w:cs="Times New Roman"/>
          <w:kern w:val="0"/>
          <w14:ligatures w14:val="none"/>
        </w:rPr>
        <w:t>:</w:t>
      </w:r>
    </w:p>
    <w:p w14:paraId="7952B935" w14:textId="77777777" w:rsidR="00A32654" w:rsidRPr="00613E73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 xml:space="preserve">     </w:t>
      </w:r>
    </w:p>
    <w:p w14:paraId="75980E2D" w14:textId="77777777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</w:p>
    <w:p w14:paraId="6564D226" w14:textId="11633AA5" w:rsidR="00A32654" w:rsidRP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1</w:t>
      </w: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 xml:space="preserve">. </w:t>
      </w:r>
      <w:r w:rsidRPr="00A32654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L346/2025</w:t>
      </w: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 xml:space="preserve"> </w:t>
      </w:r>
      <w:r w:rsidRPr="00A32654">
        <w:rPr>
          <w:rFonts w:ascii="Georgia" w:eastAsia="Times New Roman" w:hAnsi="Georgia" w:cs="Times New Roman"/>
          <w:kern w:val="0"/>
          <w:lang w:val="ro-RO"/>
          <w14:ligatures w14:val="none"/>
        </w:rPr>
        <w:t>Proiect de lege pentru aprobarea Ordonanței de urgență a Guvernului nr.53/2025 privind fabricarea, ambalarea, etichetarea, reambalarea, depozitarea, comercializarea, importul, exportul, utilizarea și prestarea de servicii cu produse de protecție a plantelor pe teritoriul României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. </w:t>
      </w:r>
      <w:r w:rsidRPr="00A32654">
        <w:rPr>
          <w:rFonts w:ascii="Georgia" w:eastAsia="Times New Roman" w:hAnsi="Georgia" w:cs="Times New Roman"/>
          <w:kern w:val="0"/>
          <w:lang w:val="ro-RO"/>
          <w14:ligatures w14:val="none"/>
        </w:rPr>
        <w:t>RAPORT comun cu Comisia pentru agricultură, industrie alimentară şi dezvoltare rurală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.</w:t>
      </w:r>
    </w:p>
    <w:p w14:paraId="67DEFB1B" w14:textId="77777777" w:rsidR="00A32654" w:rsidRP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70542BF3" w14:textId="3D73F5F9" w:rsidR="00A32654" w:rsidRPr="00B1726D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theme="minorHAnsi"/>
          <w:b/>
          <w:bCs/>
          <w:kern w:val="0"/>
          <w:lang w:val="ro-RO"/>
          <w14:ligatures w14:val="none"/>
        </w:rPr>
      </w:pPr>
      <w:r w:rsidRPr="0096612B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2</w:t>
      </w: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.</w:t>
      </w:r>
      <w:r w:rsidRPr="00A32654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L351/2025</w:t>
      </w:r>
      <w:r w:rsidR="00B1726D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 xml:space="preserve"> </w:t>
      </w:r>
      <w:r w:rsidRPr="00A32654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Propunere legislativă pentru modificarea și completarea Legii nr.123/2012 privind energia electrică și gazele naturale, în vederea stabilirii unui mecanism de prețuri echitabile pe Piața </w:t>
      </w:r>
      <w:r w:rsidRPr="00A32654">
        <w:rPr>
          <w:rFonts w:ascii="Georgia" w:eastAsia="Times New Roman" w:hAnsi="Georgia" w:cstheme="minorHAnsi"/>
          <w:kern w:val="0"/>
          <w:lang w:val="ro-RO"/>
          <w14:ligatures w14:val="none"/>
        </w:rPr>
        <w:t>pentru Ziua Următoare.</w:t>
      </w:r>
      <w:r w:rsidRPr="00A32654">
        <w:rPr>
          <w:rFonts w:ascii="Georgia" w:hAnsi="Georgia" w:cstheme="minorHAnsi"/>
        </w:rPr>
        <w:t xml:space="preserve"> RAPORT </w:t>
      </w:r>
      <w:r w:rsidRPr="00B1726D">
        <w:rPr>
          <w:rFonts w:ascii="Georgia" w:hAnsi="Georgia" w:cstheme="minorHAnsi"/>
          <w:lang w:val="ro-RO"/>
        </w:rPr>
        <w:t>comun cu Comisia pentru energie, infrastructură energetică şi resurse minerale</w:t>
      </w:r>
    </w:p>
    <w:p w14:paraId="6826EDC1" w14:textId="77777777" w:rsidR="00A32654" w:rsidRPr="00B1726D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</w:p>
    <w:p w14:paraId="387BF548" w14:textId="63780A53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96612B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3</w:t>
      </w:r>
      <w:r w:rsidR="00B70CC0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.</w:t>
      </w:r>
      <w:r w:rsidRPr="00A32654">
        <w:t xml:space="preserve"> </w:t>
      </w:r>
      <w:r w:rsidRPr="00A32654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L367/2025</w:t>
      </w: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 xml:space="preserve"> </w:t>
      </w:r>
      <w:r w:rsidRPr="00A32654">
        <w:rPr>
          <w:rFonts w:ascii="Georgia" w:eastAsia="Times New Roman" w:hAnsi="Georgia" w:cs="Times New Roman"/>
          <w:kern w:val="0"/>
          <w:lang w:val="ro-RO"/>
          <w14:ligatures w14:val="none"/>
        </w:rPr>
        <w:t>Propunere legislativă privind impozitului pe tonaj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. </w:t>
      </w:r>
      <w:r w:rsidRPr="00A32654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RAPORT comun cu Comisia pentru buget, finanţe, activitate bancară şi piaţă de capital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și </w:t>
      </w:r>
      <w:r w:rsidRPr="00A32654">
        <w:rPr>
          <w:rFonts w:ascii="Georgia" w:eastAsia="Times New Roman" w:hAnsi="Georgia" w:cs="Times New Roman"/>
          <w:kern w:val="0"/>
          <w:lang w:val="ro-RO"/>
          <w14:ligatures w14:val="none"/>
        </w:rPr>
        <w:t>Comisia pentru transporturi şi infrastructură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.</w:t>
      </w:r>
    </w:p>
    <w:p w14:paraId="067DA1C7" w14:textId="77777777" w:rsidR="00A32654" w:rsidRPr="0096612B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1CB401DF" w14:textId="0F30F61C" w:rsidR="00A32654" w:rsidRPr="00096743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096743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4.</w:t>
      </w:r>
      <w:r w:rsidRPr="00A32654">
        <w:t xml:space="preserve"> </w:t>
      </w:r>
      <w:r w:rsidRPr="00A32654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L349/2025</w:t>
      </w:r>
      <w:r w:rsidRPr="00A32654">
        <w:rPr>
          <w:rFonts w:ascii="Georgia" w:eastAsia="Times New Roman" w:hAnsi="Georgia" w:cs="Times New Roman"/>
          <w:kern w:val="0"/>
          <w:lang w:val="ro-RO"/>
          <w14:ligatures w14:val="none"/>
        </w:rPr>
        <w:t>Propunere legislativă pentru modificarea și completarea Legii nr.82/1993 privind Rezervația Biosferei Delta Dunării și pentru reglementarea unor măsuri conexe de mediu, dezvoltare</w:t>
      </w:r>
      <w:r w:rsidRPr="00A32654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 xml:space="preserve"> </w:t>
      </w:r>
      <w:r w:rsidRPr="00A32654">
        <w:rPr>
          <w:rFonts w:ascii="Georgia" w:eastAsia="Times New Roman" w:hAnsi="Georgia" w:cs="Times New Roman"/>
          <w:kern w:val="0"/>
          <w:lang w:val="ro-RO"/>
          <w14:ligatures w14:val="none"/>
        </w:rPr>
        <w:t>comunitară și eficientizare administrativă.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Aviz</w:t>
      </w:r>
    </w:p>
    <w:p w14:paraId="40B892CA" w14:textId="77777777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</w:p>
    <w:p w14:paraId="03E433DE" w14:textId="1FDEBBA0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  <w:r w:rsidRPr="00096743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5</w:t>
      </w: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.</w:t>
      </w:r>
      <w:r w:rsidRPr="00A32654">
        <w:t xml:space="preserve"> </w:t>
      </w:r>
      <w:r w:rsidRPr="00A32654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L388/2025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</w:t>
      </w:r>
      <w:r w:rsidRPr="00A32654">
        <w:rPr>
          <w:rFonts w:ascii="Georgia" w:eastAsia="Times New Roman" w:hAnsi="Georgia" w:cs="Times New Roman"/>
          <w:kern w:val="0"/>
          <w:lang w:val="ro-RO"/>
          <w14:ligatures w14:val="none"/>
        </w:rPr>
        <w:t>Propunere legislativă privind reglementarea constituirii și blocării garanției contractuale în depozit colateral (cont escrow) până la finalizarea contractului</w:t>
      </w:r>
      <w:r w:rsidRPr="00096743">
        <w:rPr>
          <w:rFonts w:ascii="Georgia" w:eastAsia="Times New Roman" w:hAnsi="Georgia" w:cs="Times New Roman"/>
          <w:kern w:val="0"/>
          <w:lang w:val="ro-RO"/>
          <w14:ligatures w14:val="none"/>
        </w:rPr>
        <w:t>. Aviz</w:t>
      </w: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 xml:space="preserve"> </w:t>
      </w:r>
    </w:p>
    <w:p w14:paraId="64A66F03" w14:textId="77777777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</w:p>
    <w:p w14:paraId="5FFDBC1A" w14:textId="3C07BDDA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6</w:t>
      </w: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.</w:t>
      </w:r>
      <w:r w:rsidRPr="00A32654">
        <w:t xml:space="preserve"> </w:t>
      </w:r>
      <w:r w:rsidRPr="00A32654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397/2025</w:t>
      </w: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 xml:space="preserve"> </w:t>
      </w:r>
      <w:r w:rsidRPr="00A32654">
        <w:rPr>
          <w:rFonts w:ascii="Georgia" w:eastAsia="Times New Roman" w:hAnsi="Georgia" w:cs="Times New Roman"/>
          <w:kern w:val="0"/>
          <w:lang w:val="ro-RO"/>
          <w14:ligatures w14:val="none"/>
        </w:rPr>
        <w:t>Propunere legislativă privind înființarea Fondului Moldova - fond de investiții alternativ cu capital public și privat, destinat sprijinirii integrării economice strategice a României și Republicii Moldova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. </w:t>
      </w:r>
      <w:r w:rsidRPr="00096743">
        <w:rPr>
          <w:rFonts w:ascii="Georgia" w:eastAsia="Times New Roman" w:hAnsi="Georgia" w:cs="Times New Roman"/>
          <w:kern w:val="0"/>
          <w:lang w:val="ro-RO"/>
          <w14:ligatures w14:val="none"/>
        </w:rPr>
        <w:t>A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viz</w:t>
      </w:r>
    </w:p>
    <w:p w14:paraId="24260E82" w14:textId="77777777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63075BA1" w14:textId="002DB47C" w:rsidR="00A32654" w:rsidRPr="00096743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096743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7.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</w:t>
      </w:r>
      <w:r w:rsidRPr="00A32654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L415/2025</w:t>
      </w: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 xml:space="preserve"> </w:t>
      </w:r>
      <w:r w:rsidRPr="00A32654">
        <w:rPr>
          <w:rFonts w:ascii="Georgia" w:eastAsia="Times New Roman" w:hAnsi="Georgia" w:cs="Times New Roman"/>
          <w:kern w:val="0"/>
          <w:lang w:val="ro-RO"/>
          <w14:ligatures w14:val="none"/>
        </w:rPr>
        <w:t>Propunere legislativă pentru modificarea și completarea Ordonanței de urgență a Guvernului nr.57/2007 privind regimul ariilor naturale protejate, conservarea habitatelor naturale, a florei și faunei sălbatice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. Aviz </w:t>
      </w:r>
    </w:p>
    <w:p w14:paraId="2C53177E" w14:textId="77777777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</w:p>
    <w:p w14:paraId="0AB8F4C0" w14:textId="77777777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</w:p>
    <w:p w14:paraId="74921129" w14:textId="04414F4A" w:rsidR="00A32654" w:rsidRPr="0096612B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96612B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8</w:t>
      </w: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.</w:t>
      </w:r>
      <w:r w:rsidR="003652EF" w:rsidRPr="003652EF">
        <w:t xml:space="preserve"> </w:t>
      </w:r>
      <w:r w:rsidR="003652EF" w:rsidRPr="003652EF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COM(2025) 386</w:t>
      </w:r>
      <w:r w:rsidR="003652EF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</w:t>
      </w:r>
      <w:r w:rsidR="003652EF" w:rsidRPr="003652EF">
        <w:rPr>
          <w:rFonts w:ascii="Georgia" w:eastAsia="Times New Roman" w:hAnsi="Georgia" w:cs="Times New Roman"/>
          <w:kern w:val="0"/>
          <w:lang w:val="ro-RO"/>
          <w14:ligatures w14:val="none"/>
        </w:rPr>
        <w:t>Propunere de REGULAMENT AL PARLAMENTULUI EUROPEAN ȘI AL CONSILIULUI privind Agenția Europeană pentru Produse Chimice și de modificare a Regulamentelor (CE) nr. 1907/2006, (UE) nr. 528/2012, (UE) nr. 649/2012 și (UE) 2019/1021</w:t>
      </w: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 xml:space="preserve"> </w:t>
      </w:r>
      <w:r w:rsidRPr="0096612B">
        <w:rPr>
          <w:rFonts w:ascii="Georgia" w:eastAsia="Times New Roman" w:hAnsi="Georgia" w:cs="Times New Roman"/>
          <w:kern w:val="0"/>
          <w:lang w:val="ro-RO"/>
          <w14:ligatures w14:val="none"/>
        </w:rPr>
        <w:t>Aviz/Proces-verbal</w:t>
      </w:r>
    </w:p>
    <w:p w14:paraId="22A94091" w14:textId="77777777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</w:p>
    <w:p w14:paraId="521EB917" w14:textId="6A10E1E1" w:rsidR="00A32654" w:rsidRPr="0096612B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96612B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9.</w:t>
      </w:r>
      <w:r w:rsidR="003652EF" w:rsidRPr="003652EF">
        <w:t xml:space="preserve"> </w:t>
      </w:r>
      <w:r w:rsidR="003652EF" w:rsidRPr="003652EF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COM(2025) 484 final</w:t>
      </w:r>
      <w:r w:rsidR="003652EF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 xml:space="preserve"> </w:t>
      </w:r>
      <w:r w:rsidR="003652EF" w:rsidRPr="003652EF">
        <w:rPr>
          <w:rFonts w:ascii="Georgia" w:eastAsia="Times New Roman" w:hAnsi="Georgia" w:cs="Times New Roman"/>
          <w:kern w:val="0"/>
          <w:lang w:val="ro-RO"/>
          <w14:ligatures w14:val="none"/>
        </w:rPr>
        <w:t>COMUNICARE A COMISIEI CĂTRE PARLAMENTUL EUROPEAN ȘI CONSILIU Raportul de analiză prospectivă strategică pe 2025 Reziliență 2.0: consolidarea capacității UE de a prospera în condiții de turbulențe și incertitudini</w:t>
      </w:r>
      <w:r w:rsidRPr="0096612B">
        <w:rPr>
          <w:rFonts w:ascii="Georgia" w:eastAsia="Times New Roman" w:hAnsi="Georgia" w:cs="Times New Roman"/>
          <w:kern w:val="0"/>
          <w:lang w:val="ro-RO"/>
          <w14:ligatures w14:val="none"/>
        </w:rPr>
        <w:t>. Aviz/Proces-verbal</w:t>
      </w:r>
    </w:p>
    <w:p w14:paraId="7FAF8CF4" w14:textId="77777777" w:rsidR="00A32654" w:rsidRPr="0096612B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0CBF7889" w14:textId="76F9C34E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10.</w:t>
      </w:r>
      <w:r w:rsidR="003652EF" w:rsidRPr="003652EF">
        <w:t xml:space="preserve"> </w:t>
      </w:r>
      <w:r w:rsidR="003652EF" w:rsidRPr="003652EF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COM(2025) 555 final</w:t>
      </w:r>
      <w:r w:rsidR="003652EF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 xml:space="preserve"> </w:t>
      </w:r>
      <w:r w:rsidR="003652EF" w:rsidRPr="003652EF">
        <w:rPr>
          <w:rFonts w:ascii="Georgia" w:eastAsia="Times New Roman" w:hAnsi="Georgia" w:cs="Times New Roman"/>
          <w:kern w:val="0"/>
          <w:lang w:val="ro-RO"/>
          <w14:ligatures w14:val="none"/>
        </w:rPr>
        <w:t>Propunere de REGULAMENT AL PARLAMENTULUI EUROPEAN ȘI AL CONSILIULUI de instituire a Fondului european pentru competitivitate („FEC”), inclusiv a programului specific pentru activități de cercetare și inovare în domeniul apărării, de abrogare a Regulamentelor (UE) 2021/522, (UE) 2021/694, (UE) 2021/697 și (UE) 2021/783 și de modificare a Regulamentelor (UE) 2021/696, (UE) 2023/588 și (UE) [EDIP]</w:t>
      </w: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 xml:space="preserve"> </w:t>
      </w:r>
      <w:r w:rsidRPr="0096612B">
        <w:rPr>
          <w:rFonts w:ascii="Georgia" w:eastAsia="Times New Roman" w:hAnsi="Georgia" w:cs="Times New Roman"/>
          <w:kern w:val="0"/>
          <w:lang w:val="ro-RO"/>
          <w14:ligatures w14:val="none"/>
        </w:rPr>
        <w:t>Aviz/Proces-verbal</w:t>
      </w:r>
    </w:p>
    <w:p w14:paraId="287FD80B" w14:textId="77777777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</w:p>
    <w:p w14:paraId="4B8FE148" w14:textId="7412E9BD" w:rsidR="00A32654" w:rsidRPr="0096612B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11.</w:t>
      </w:r>
      <w:r w:rsidR="003652EF" w:rsidRPr="003652EF">
        <w:t xml:space="preserve"> </w:t>
      </w:r>
      <w:r w:rsidR="003652EF" w:rsidRPr="003652EF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COM(2025) 574 final</w:t>
      </w:r>
      <w:r w:rsidR="003652EF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 xml:space="preserve"> </w:t>
      </w:r>
      <w:r w:rsidR="003652EF" w:rsidRPr="003652EF">
        <w:rPr>
          <w:rFonts w:ascii="Georgia" w:eastAsia="Times New Roman" w:hAnsi="Georgia" w:cs="Times New Roman"/>
          <w:kern w:val="0"/>
          <w:lang w:val="ro-RO"/>
          <w14:ligatures w14:val="none"/>
        </w:rPr>
        <w:t>Propunere de Decizie a Consiliului privind sistemul de resurse proprii ale Uniunii Europene și de abrogare a Deciziei (UE, Euratom) 2020/2053</w:t>
      </w: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 xml:space="preserve"> </w:t>
      </w:r>
      <w:r w:rsidRPr="0096612B">
        <w:rPr>
          <w:rFonts w:ascii="Georgia" w:eastAsia="Times New Roman" w:hAnsi="Georgia" w:cs="Times New Roman"/>
          <w:kern w:val="0"/>
          <w:lang w:val="ro-RO"/>
          <w14:ligatures w14:val="none"/>
        </w:rPr>
        <w:t>Aviz/proces-verbal</w:t>
      </w:r>
    </w:p>
    <w:p w14:paraId="34DCE349" w14:textId="77777777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</w:p>
    <w:p w14:paraId="19082DA8" w14:textId="77777777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</w:p>
    <w:p w14:paraId="69CC3A1B" w14:textId="77777777" w:rsidR="00A32654" w:rsidRPr="0096612B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Calibri" w:hAnsi="Georgia" w:cs="Times New Roman"/>
          <w:bCs/>
          <w:iCs/>
          <w:kern w:val="0"/>
          <w:lang w:val="ro-RO"/>
          <w14:ligatures w14:val="none"/>
        </w:rPr>
      </w:pPr>
      <w:r>
        <w:rPr>
          <w:rFonts w:ascii="Georgia" w:eastAsia="Times New Roman" w:hAnsi="Georgia" w:cs="Times New Roman"/>
          <w:bCs/>
          <w:iCs/>
          <w:kern w:val="0"/>
          <w:lang w:val="ro-RO"/>
          <w14:ligatures w14:val="none"/>
        </w:rPr>
        <w:tab/>
      </w:r>
      <w:r w:rsidRPr="0096612B">
        <w:rPr>
          <w:rFonts w:ascii="Georgia" w:eastAsia="Times New Roman" w:hAnsi="Georgia" w:cs="Times New Roman"/>
          <w:bCs/>
          <w:iCs/>
          <w:kern w:val="0"/>
          <w:lang w:val="ro-RO"/>
          <w14:ligatures w14:val="none"/>
        </w:rPr>
        <w:t xml:space="preserve">În urma </w:t>
      </w:r>
      <w:r w:rsidRPr="0096612B">
        <w:rPr>
          <w:rFonts w:ascii="Georgia" w:eastAsia="Calibri" w:hAnsi="Georgia" w:cs="Times New Roman"/>
          <w:bCs/>
          <w:iCs/>
          <w:kern w:val="0"/>
          <w:lang w:val="ro-RO"/>
          <w14:ligatures w14:val="none"/>
        </w:rPr>
        <w:t xml:space="preserve">dezbaterilor, a propunerilor formulate și a voturilor exprimate, membrii Comisiei economice, industrii, servicii, turism și antreprenoriat  au hotărât următoarele:  </w:t>
      </w:r>
    </w:p>
    <w:p w14:paraId="5ADE00DD" w14:textId="77777777" w:rsidR="00A32654" w:rsidRPr="00613E73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</w:p>
    <w:p w14:paraId="11D3FD13" w14:textId="77777777" w:rsidR="00A32654" w:rsidRPr="00613E73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Rapoarte: </w:t>
      </w:r>
    </w:p>
    <w:p w14:paraId="0CA06CC4" w14:textId="0B195E9C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Punctul 1– raport comun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de admitere</w:t>
      </w:r>
      <w:r w:rsidR="00B70CC0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, fără amendamente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-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majoritate</w:t>
      </w:r>
      <w:r w:rsidRPr="009D493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de voturi</w:t>
      </w:r>
      <w:r w:rsidRPr="00613E73">
        <w:rPr>
          <w:rFonts w:ascii="Georgia" w:eastAsia="Times New Roman" w:hAnsi="Georgia" w:cs="Times New Roman"/>
          <w:b/>
          <w:color w:val="EE0000"/>
          <w:kern w:val="0"/>
          <w:lang w:val="ro-RO"/>
          <w14:ligatures w14:val="none"/>
        </w:rPr>
        <w:t>.</w:t>
      </w:r>
    </w:p>
    <w:p w14:paraId="01794AC9" w14:textId="5522D33B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2 – amânare 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- unanimitate de voturi.</w:t>
      </w:r>
    </w:p>
    <w:p w14:paraId="2536C19C" w14:textId="279EDBEA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Punctul 3</w:t>
      </w:r>
      <w:r w:rsidR="003652EF">
        <w:t xml:space="preserve"> - </w:t>
      </w:r>
      <w:r w:rsidRPr="0096612B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raport comun de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respingere cu amendamente respinse</w:t>
      </w:r>
      <w:r w:rsidRPr="0096612B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-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majoritate</w:t>
      </w:r>
      <w:r w:rsidRPr="0096612B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de voturi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.</w:t>
      </w:r>
    </w:p>
    <w:p w14:paraId="40AE472E" w14:textId="70840106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</w:p>
    <w:p w14:paraId="78ED75F4" w14:textId="77777777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</w:p>
    <w:p w14:paraId="48D309AD" w14:textId="77777777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Avize: </w:t>
      </w:r>
    </w:p>
    <w:p w14:paraId="63270B63" w14:textId="2E97AEE7" w:rsidR="00A32654" w:rsidRPr="00613E73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4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–aviz </w:t>
      </w:r>
      <w:r w:rsidR="003652EF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negativ</w:t>
      </w:r>
      <w:r w:rsidR="00883FB5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, cu amendamente respinse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- </w:t>
      </w:r>
      <w:r w:rsidR="00883FB5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majoritate 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de voturi.</w:t>
      </w:r>
    </w:p>
    <w:p w14:paraId="6BECB120" w14:textId="7F60254C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5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–aviz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negativ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-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majoritate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de voturi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.</w:t>
      </w:r>
    </w:p>
    <w:p w14:paraId="7254027F" w14:textId="2ED40B47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96612B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lastRenderedPageBreak/>
        <w:t xml:space="preserve">Punctul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6</w:t>
      </w:r>
      <w:r w:rsidRPr="0096612B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–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amânare</w:t>
      </w:r>
      <w:r w:rsidRPr="0096612B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- unanimitate de voturi</w:t>
      </w:r>
    </w:p>
    <w:p w14:paraId="0544E2CD" w14:textId="05C7F922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A32654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7</w:t>
      </w:r>
      <w:r w:rsidRPr="00A32654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–aviz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negativ</w:t>
      </w:r>
      <w:r w:rsidRPr="00A32654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-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majoritate</w:t>
      </w:r>
      <w:r w:rsidRPr="00A32654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de voturi</w:t>
      </w:r>
    </w:p>
    <w:p w14:paraId="1BF0B54E" w14:textId="77777777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</w:p>
    <w:p w14:paraId="7C682BDA" w14:textId="77777777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Documente europene:</w:t>
      </w:r>
    </w:p>
    <w:p w14:paraId="43674514" w14:textId="77777777" w:rsidR="00A32654" w:rsidRPr="00613E73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8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–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Proces-verbal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- unanimitate de voturi.</w:t>
      </w:r>
    </w:p>
    <w:p w14:paraId="6BD1E5E8" w14:textId="77777777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9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–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Proces-verbal 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- unanimitate de voturi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.</w:t>
      </w:r>
    </w:p>
    <w:p w14:paraId="6E6DE6B8" w14:textId="77777777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96612B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10</w:t>
      </w:r>
      <w:r w:rsidRPr="0096612B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–Proces-verbal - unanimitate de voturi.</w:t>
      </w:r>
    </w:p>
    <w:p w14:paraId="09392159" w14:textId="77777777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96612B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11</w:t>
      </w:r>
      <w:r w:rsidRPr="0096612B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–Proces-verbal - unanimitate de voturi.</w:t>
      </w:r>
    </w:p>
    <w:p w14:paraId="39B7C84C" w14:textId="77777777" w:rsidR="00A32654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</w:p>
    <w:p w14:paraId="09998AEB" w14:textId="446A3674" w:rsidR="00A32654" w:rsidRPr="00613E73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Cs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Cs/>
          <w:kern w:val="0"/>
          <w:lang w:val="ro-RO"/>
          <w14:ligatures w14:val="none"/>
        </w:rPr>
        <w:tab/>
        <w:t>Ședința  Comisiei a fost declarată închisă de către domnul senator Sorin VLAȘIN, președintele Comisiei economice, industrii, servicii, turism și antreprenoriat.</w:t>
      </w:r>
    </w:p>
    <w:p w14:paraId="6273140A" w14:textId="77777777" w:rsidR="00A32654" w:rsidRPr="00613E73" w:rsidRDefault="00A32654" w:rsidP="00A32654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</w:p>
    <w:p w14:paraId="73D4A616" w14:textId="77777777" w:rsidR="00A32654" w:rsidRPr="00613E73" w:rsidRDefault="00A32654" w:rsidP="00A32654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Preşedinte,                                                                     Secretar</w:t>
      </w:r>
      <w:bookmarkEnd w:id="0"/>
      <w:r w:rsidRPr="00613E7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,</w:t>
      </w:r>
    </w:p>
    <w:p w14:paraId="3FF48DC2" w14:textId="77777777" w:rsidR="00A32654" w:rsidRPr="00613E73" w:rsidRDefault="00A32654" w:rsidP="00A32654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23EF1762" w14:textId="77777777" w:rsidR="00A32654" w:rsidRPr="00613E73" w:rsidRDefault="00A32654" w:rsidP="00A32654">
      <w:pPr>
        <w:tabs>
          <w:tab w:val="left" w:pos="108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:lang w:val="en-US"/>
          <w14:ligatures w14:val="none"/>
        </w:rPr>
      </w:pPr>
      <w:r w:rsidRPr="00613E73">
        <w:rPr>
          <w:rFonts w:ascii="Georgia" w:eastAsia="Times New Roman" w:hAnsi="Georgia" w:cs="Times New Roman"/>
          <w:b/>
          <w:i/>
          <w:kern w:val="0"/>
          <w:lang w:val="en-US"/>
          <w14:ligatures w14:val="none"/>
        </w:rPr>
        <w:t>Senator Sorin VLAȘIN</w:t>
      </w:r>
      <w:r w:rsidRPr="00613E73">
        <w:rPr>
          <w:rFonts w:ascii="Georgia" w:eastAsia="Times New Roman" w:hAnsi="Georgia" w:cs="Times New Roman"/>
          <w:b/>
          <w:i/>
          <w:kern w:val="0"/>
          <w:lang w:val="en-US"/>
          <w14:ligatures w14:val="none"/>
        </w:rPr>
        <w:tab/>
      </w:r>
      <w:r w:rsidRPr="00613E73">
        <w:rPr>
          <w:rFonts w:ascii="Georgia" w:eastAsia="Times New Roman" w:hAnsi="Georgia" w:cs="Times New Roman"/>
          <w:b/>
          <w:i/>
          <w:kern w:val="0"/>
          <w:lang w:val="en-US"/>
          <w14:ligatures w14:val="none"/>
        </w:rPr>
        <w:tab/>
        <w:t xml:space="preserve">    </w:t>
      </w:r>
      <w:r>
        <w:rPr>
          <w:rFonts w:ascii="Georgia" w:eastAsia="Times New Roman" w:hAnsi="Georgia" w:cs="Times New Roman"/>
          <w:b/>
          <w:i/>
          <w:kern w:val="0"/>
          <w:lang w:val="en-US"/>
          <w14:ligatures w14:val="none"/>
        </w:rPr>
        <w:t xml:space="preserve">                 </w:t>
      </w:r>
      <w:r w:rsidRPr="00613E73">
        <w:rPr>
          <w:rFonts w:ascii="Georgia" w:eastAsia="Times New Roman" w:hAnsi="Georgia" w:cs="Times New Roman"/>
          <w:b/>
          <w:i/>
          <w:kern w:val="0"/>
          <w:lang w:val="en-US"/>
          <w14:ligatures w14:val="none"/>
        </w:rPr>
        <w:t xml:space="preserve"> Senator Cătălin SILEGEANU</w:t>
      </w:r>
    </w:p>
    <w:p w14:paraId="2660BE27" w14:textId="77777777" w:rsidR="00A32654" w:rsidRPr="00613E73" w:rsidRDefault="00A32654" w:rsidP="00A3265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686BB6CE" w14:textId="77777777" w:rsidR="00A32654" w:rsidRDefault="00A32654" w:rsidP="00A32654"/>
    <w:p w14:paraId="0750F879" w14:textId="77777777" w:rsidR="00A32654" w:rsidRDefault="00A32654" w:rsidP="00A32654"/>
    <w:p w14:paraId="4FA99096" w14:textId="77777777" w:rsidR="00A32654" w:rsidRDefault="00A32654"/>
    <w:sectPr w:rsidR="00A32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54"/>
    <w:rsid w:val="001F63CE"/>
    <w:rsid w:val="003652EF"/>
    <w:rsid w:val="004512FB"/>
    <w:rsid w:val="006D26E4"/>
    <w:rsid w:val="007669CB"/>
    <w:rsid w:val="00883FB5"/>
    <w:rsid w:val="00893C4E"/>
    <w:rsid w:val="009C4FD3"/>
    <w:rsid w:val="00A32654"/>
    <w:rsid w:val="00A8616E"/>
    <w:rsid w:val="00B1726D"/>
    <w:rsid w:val="00B70CC0"/>
    <w:rsid w:val="00C3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30C8"/>
  <w15:chartTrackingRefBased/>
  <w15:docId w15:val="{A0D86440-0C95-41C6-850A-D59903CD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654"/>
  </w:style>
  <w:style w:type="paragraph" w:styleId="Heading1">
    <w:name w:val="heading 1"/>
    <w:basedOn w:val="Normal"/>
    <w:next w:val="Normal"/>
    <w:link w:val="Heading1Char"/>
    <w:uiPriority w:val="9"/>
    <w:qFormat/>
    <w:rsid w:val="00A32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6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6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6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6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6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6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6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6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Stanescu</dc:creator>
  <cp:keywords/>
  <dc:description/>
  <cp:lastModifiedBy>Ramona Corbu</cp:lastModifiedBy>
  <cp:revision>3</cp:revision>
  <dcterms:created xsi:type="dcterms:W3CDTF">2025-10-27T10:50:00Z</dcterms:created>
  <dcterms:modified xsi:type="dcterms:W3CDTF">2025-10-27T11:09:00Z</dcterms:modified>
</cp:coreProperties>
</file>